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68" w:rsidRDefault="002A7A67">
      <w:pPr>
        <w:rPr>
          <w:lang w:val="bg-BG"/>
        </w:rPr>
      </w:pPr>
    </w:p>
    <w:p w:rsidR="00C16DFF" w:rsidRDefault="00C16DFF" w:rsidP="00C16DFF">
      <w:pPr>
        <w:jc w:val="center"/>
        <w:rPr>
          <w:b/>
          <w:sz w:val="32"/>
          <w:szCs w:val="32"/>
          <w:lang w:val="bg-BG"/>
        </w:rPr>
      </w:pPr>
      <w:r w:rsidRPr="00C16DFF">
        <w:rPr>
          <w:b/>
          <w:sz w:val="32"/>
          <w:szCs w:val="32"/>
          <w:lang w:val="bg-BG"/>
        </w:rPr>
        <w:t>Списък на читалищното настоятел</w:t>
      </w:r>
      <w:r>
        <w:rPr>
          <w:b/>
          <w:sz w:val="32"/>
          <w:szCs w:val="32"/>
          <w:lang w:val="bg-BG"/>
        </w:rPr>
        <w:t xml:space="preserve">ство при </w:t>
      </w:r>
      <w:r w:rsidRPr="00C16DFF">
        <w:rPr>
          <w:b/>
          <w:sz w:val="32"/>
          <w:szCs w:val="32"/>
          <w:lang w:val="bg-BG"/>
        </w:rPr>
        <w:t xml:space="preserve">НЧ „Искра-1900” </w:t>
      </w:r>
    </w:p>
    <w:p w:rsidR="00C16DFF" w:rsidRPr="00C16DFF" w:rsidRDefault="00C16DFF" w:rsidP="00C16DFF">
      <w:pPr>
        <w:jc w:val="center"/>
        <w:rPr>
          <w:b/>
          <w:sz w:val="32"/>
          <w:szCs w:val="32"/>
          <w:lang w:val="bg-BG"/>
        </w:rPr>
      </w:pPr>
      <w:r w:rsidRPr="00C16DFF">
        <w:rPr>
          <w:b/>
          <w:sz w:val="32"/>
          <w:szCs w:val="32"/>
          <w:lang w:val="bg-BG"/>
        </w:rPr>
        <w:t xml:space="preserve">с. Константин, общ. Елена, </w:t>
      </w:r>
      <w:proofErr w:type="spellStart"/>
      <w:r w:rsidRPr="00C16DFF">
        <w:rPr>
          <w:b/>
          <w:sz w:val="32"/>
          <w:szCs w:val="32"/>
          <w:lang w:val="bg-BG"/>
        </w:rPr>
        <w:t>обл</w:t>
      </w:r>
      <w:proofErr w:type="spellEnd"/>
      <w:r w:rsidRPr="00C16DFF">
        <w:rPr>
          <w:b/>
          <w:sz w:val="32"/>
          <w:szCs w:val="32"/>
          <w:lang w:val="bg-BG"/>
        </w:rPr>
        <w:t>. Велико Търново</w:t>
      </w:r>
    </w:p>
    <w:p w:rsidR="00C16DFF" w:rsidRDefault="00C16DFF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Стоян Пенков Стоянов- председател</w:t>
      </w:r>
    </w:p>
    <w:p w:rsidR="00C16DFF" w:rsidRDefault="00726219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Айтен Османова Шабанова</w:t>
      </w:r>
      <w:r w:rsidR="00C16DFF">
        <w:rPr>
          <w:sz w:val="28"/>
          <w:szCs w:val="28"/>
          <w:lang w:val="bg-BG"/>
        </w:rPr>
        <w:t>- секретар</w:t>
      </w:r>
    </w:p>
    <w:p w:rsidR="00C16DFF" w:rsidRDefault="00C16DFF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 Неделя Стоянова Георгиева- член</w:t>
      </w:r>
    </w:p>
    <w:p w:rsidR="00C16DFF" w:rsidRDefault="00C16DFF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Иван Стоянов Йорданов- член</w:t>
      </w:r>
    </w:p>
    <w:p w:rsidR="00C16DFF" w:rsidRDefault="00726219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Илка Панайотова Христова</w:t>
      </w:r>
      <w:r w:rsidR="00C16DFF">
        <w:rPr>
          <w:sz w:val="28"/>
          <w:szCs w:val="28"/>
          <w:lang w:val="bg-BG"/>
        </w:rPr>
        <w:t>- член</w:t>
      </w:r>
    </w:p>
    <w:p w:rsidR="00C16DFF" w:rsidRDefault="00C16DFF" w:rsidP="00C16DFF">
      <w:pPr>
        <w:rPr>
          <w:sz w:val="28"/>
          <w:szCs w:val="28"/>
          <w:lang w:val="bg-BG"/>
        </w:rPr>
      </w:pPr>
    </w:p>
    <w:p w:rsidR="00C16DFF" w:rsidRDefault="00C16DFF" w:rsidP="00C16D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Списък на Проверителната комисия при НЧ „Искра-1900”</w:t>
      </w:r>
    </w:p>
    <w:p w:rsidR="00C16DFF" w:rsidRDefault="00C16DFF" w:rsidP="00C16DFF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с. Константин, общ. Елена, </w:t>
      </w:r>
      <w:proofErr w:type="spellStart"/>
      <w:r>
        <w:rPr>
          <w:b/>
          <w:sz w:val="32"/>
          <w:szCs w:val="32"/>
          <w:lang w:val="bg-BG"/>
        </w:rPr>
        <w:t>обл</w:t>
      </w:r>
      <w:proofErr w:type="spellEnd"/>
      <w:r>
        <w:rPr>
          <w:b/>
          <w:sz w:val="32"/>
          <w:szCs w:val="32"/>
          <w:lang w:val="bg-BG"/>
        </w:rPr>
        <w:t>. Велико Търново</w:t>
      </w:r>
    </w:p>
    <w:p w:rsidR="00C16DFF" w:rsidRDefault="00726219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 Кина Драганова Николова</w:t>
      </w:r>
      <w:r w:rsidR="00C16DFF">
        <w:rPr>
          <w:sz w:val="28"/>
          <w:szCs w:val="28"/>
          <w:lang w:val="bg-BG"/>
        </w:rPr>
        <w:t>- председател</w:t>
      </w:r>
    </w:p>
    <w:p w:rsidR="00C16DFF" w:rsidRDefault="00C16DFF" w:rsidP="00C16DF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 Невяна Петрова Николова- член</w:t>
      </w:r>
    </w:p>
    <w:p w:rsidR="00C16DFF" w:rsidRPr="00C16DFF" w:rsidRDefault="003F61FF" w:rsidP="00C16DFF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3. </w:t>
      </w:r>
      <w:r w:rsidR="00C16DFF">
        <w:rPr>
          <w:sz w:val="28"/>
          <w:szCs w:val="28"/>
          <w:lang w:val="bg-BG"/>
        </w:rPr>
        <w:t>Мария Вълканова Иванова- член</w:t>
      </w:r>
    </w:p>
    <w:p w:rsidR="00C16DFF" w:rsidRPr="00C16DFF" w:rsidRDefault="00C16DFF" w:rsidP="00C16DFF">
      <w:pPr>
        <w:jc w:val="center"/>
        <w:rPr>
          <w:sz w:val="32"/>
          <w:szCs w:val="32"/>
          <w:lang w:val="bg-BG"/>
        </w:rPr>
      </w:pPr>
    </w:p>
    <w:p w:rsidR="00C16DFF" w:rsidRPr="00C16DFF" w:rsidRDefault="00C16DFF" w:rsidP="00C16DFF">
      <w:pPr>
        <w:rPr>
          <w:sz w:val="28"/>
          <w:szCs w:val="28"/>
          <w:lang w:val="bg-BG"/>
        </w:rPr>
      </w:pPr>
    </w:p>
    <w:sectPr w:rsidR="00C16DFF" w:rsidRPr="00C16DFF" w:rsidSect="00F27A2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67" w:rsidRDefault="002A7A67" w:rsidP="00C16DFF">
      <w:pPr>
        <w:spacing w:after="0" w:line="240" w:lineRule="auto"/>
      </w:pPr>
      <w:r>
        <w:separator/>
      </w:r>
    </w:p>
  </w:endnote>
  <w:endnote w:type="continuationSeparator" w:id="0">
    <w:p w:rsidR="002A7A67" w:rsidRDefault="002A7A67" w:rsidP="00C1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67" w:rsidRDefault="002A7A67" w:rsidP="00C16DFF">
      <w:pPr>
        <w:spacing w:after="0" w:line="240" w:lineRule="auto"/>
      </w:pPr>
      <w:r>
        <w:separator/>
      </w:r>
    </w:p>
  </w:footnote>
  <w:footnote w:type="continuationSeparator" w:id="0">
    <w:p w:rsidR="002A7A67" w:rsidRDefault="002A7A67" w:rsidP="00C1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FF" w:rsidRPr="00C16DFF" w:rsidRDefault="00C16DFF" w:rsidP="00C16DFF">
    <w:pPr>
      <w:pStyle w:val="Header"/>
      <w:jc w:val="center"/>
      <w:rPr>
        <w:sz w:val="24"/>
        <w:szCs w:val="24"/>
        <w:lang w:val="bg-BG"/>
      </w:rPr>
    </w:pPr>
    <w:r w:rsidRPr="00C16DFF">
      <w:rPr>
        <w:sz w:val="24"/>
        <w:szCs w:val="24"/>
        <w:lang w:val="bg-BG"/>
      </w:rPr>
      <w:t xml:space="preserve">Народно читалище „Искра-1900” с. Константин, общ. Елена, </w:t>
    </w:r>
    <w:proofErr w:type="spellStart"/>
    <w:r w:rsidRPr="00C16DFF">
      <w:rPr>
        <w:sz w:val="24"/>
        <w:szCs w:val="24"/>
        <w:lang w:val="bg-BG"/>
      </w:rPr>
      <w:t>обл</w:t>
    </w:r>
    <w:proofErr w:type="spellEnd"/>
    <w:r w:rsidRPr="00C16DFF">
      <w:rPr>
        <w:sz w:val="24"/>
        <w:szCs w:val="24"/>
        <w:lang w:val="bg-BG"/>
      </w:rPr>
      <w:t>. Велико Търново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FF"/>
    <w:rsid w:val="000452F1"/>
    <w:rsid w:val="001D5BA5"/>
    <w:rsid w:val="002A7A67"/>
    <w:rsid w:val="003F61FF"/>
    <w:rsid w:val="00726219"/>
    <w:rsid w:val="00787D56"/>
    <w:rsid w:val="009369B6"/>
    <w:rsid w:val="009712B9"/>
    <w:rsid w:val="00A61342"/>
    <w:rsid w:val="00C16DFF"/>
    <w:rsid w:val="00F2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6D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DFF"/>
  </w:style>
  <w:style w:type="paragraph" w:styleId="Footer">
    <w:name w:val="footer"/>
    <w:basedOn w:val="Normal"/>
    <w:link w:val="FooterChar"/>
    <w:uiPriority w:val="99"/>
    <w:semiHidden/>
    <w:unhideWhenUsed/>
    <w:rsid w:val="00C16D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2017-04-04T05:42:00Z</dcterms:created>
  <dcterms:modified xsi:type="dcterms:W3CDTF">2018-12-04T07:17:00Z</dcterms:modified>
</cp:coreProperties>
</file>